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77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175"/>
        <w:gridCol w:w="1018"/>
        <w:gridCol w:w="2370"/>
        <w:gridCol w:w="775"/>
        <w:gridCol w:w="825"/>
        <w:gridCol w:w="1250"/>
        <w:gridCol w:w="1987"/>
        <w:gridCol w:w="4648"/>
      </w:tblGrid>
      <w:tr w14:paraId="5B9EB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5B31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教育部学校规划建设发展中心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公开招聘（非事业编制）岗位信息表</w:t>
            </w:r>
          </w:p>
        </w:tc>
      </w:tr>
      <w:tr w14:paraId="76CEF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2D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FF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岗位名称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F38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工作部门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EC8D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C72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1FBF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户籍要求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40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学历要求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B0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专业要求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8D7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lang w:bidi="ar"/>
              </w:rPr>
              <w:t>岗位要求</w:t>
            </w:r>
          </w:p>
        </w:tc>
      </w:tr>
      <w:tr w14:paraId="24DF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5276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A7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数据分析研究员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2BE5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研究与数据处</w:t>
            </w:r>
          </w:p>
        </w:tc>
        <w:tc>
          <w:tcPr>
            <w:tcW w:w="2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C43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开展教育统计数据分析、教育统计指标研究、教育事业统计核查；</w:t>
            </w:r>
          </w:p>
          <w:p w14:paraId="5D52BA0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负责教育行业相关统计数据收集、整理、分析、报表制作；</w:t>
            </w:r>
          </w:p>
          <w:p w14:paraId="2E764B7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负责数据专题分析报告设计及撰写、为制订教育专项规划提供数据支持；</w:t>
            </w:r>
          </w:p>
          <w:p w14:paraId="5A3008B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负责教育统计数据库建设、教育统计培训相关工作。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8C6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128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全国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48A8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硕士研究生</w:t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及以上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B9E8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sz w:val="22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统计学（0714）、教育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学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0401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）、数学（0701）、计算机科学与技术（0812）</w:t>
            </w:r>
          </w:p>
        </w:tc>
        <w:tc>
          <w:tcPr>
            <w:tcW w:w="4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641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1.政治立场坚定，拥护中国共产党领导和社会主义制度，拥护党的教育方针政策，热爱教育事业；</w:t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br w:type="textWrapping"/>
            </w:r>
            <w:r>
              <w:rPr>
                <w:rFonts w:ascii="仿宋_GB2312" w:hAnsi="宋体" w:eastAsia="仿宋_GB2312" w:cs="仿宋_GB2312"/>
                <w:kern w:val="0"/>
                <w:sz w:val="22"/>
                <w:lang w:bidi="ar"/>
              </w:rPr>
              <w:t>2.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有独立完成数据分析报告撰写经验；有主持统计相关科研项目、组织统计研究工作的经历；</w:t>
            </w:r>
          </w:p>
          <w:p w14:paraId="2579E470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精通Excel、能熟练使用R语言或STATA、SAS等统计软件，能进行快速的数据处理和统计分析，具备良好的数学建模能力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 w:bidi="ar"/>
              </w:rPr>
              <w:t>；</w:t>
            </w:r>
            <w:bookmarkStart w:id="0" w:name="_GoBack"/>
            <w:bookmarkEnd w:id="0"/>
          </w:p>
          <w:p w14:paraId="3C7E374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 xml:space="preserve">热爱研究类工作，具备较强的逻辑思维及数据分析能力，对数据有较高敏感度；熟悉教育政策，擅长编写决策咨询报告和可行性研究报告等专业报告； </w:t>
            </w:r>
          </w:p>
          <w:p w14:paraId="58F7D265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2"/>
                <w:lang w:val="en-US" w:eastAsia="zh-CN" w:bidi="ar"/>
              </w:rPr>
              <w:t>5.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bidi="ar"/>
              </w:rPr>
              <w:t>有较强的责任心，工作严谨细心，执行力强，拥有较强的团队协作精神及沟通交流能力</w:t>
            </w:r>
            <w:r>
              <w:rPr>
                <w:rFonts w:hint="eastAsia" w:ascii="仿宋_GB2312" w:hAnsi="宋体" w:eastAsia="仿宋_GB2312" w:cs="仿宋_GB2312"/>
                <w:kern w:val="0"/>
                <w:sz w:val="22"/>
                <w:lang w:eastAsia="zh-CN" w:bidi="ar"/>
              </w:rPr>
              <w:t>。</w:t>
            </w:r>
          </w:p>
        </w:tc>
      </w:tr>
    </w:tbl>
    <w:p w14:paraId="2229BD9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4122A"/>
    <w:rsid w:val="00BD72FA"/>
    <w:rsid w:val="0F1A3DFF"/>
    <w:rsid w:val="23AD13B7"/>
    <w:rsid w:val="26A0452B"/>
    <w:rsid w:val="3584122A"/>
    <w:rsid w:val="4D06246C"/>
    <w:rsid w:val="5D166A63"/>
    <w:rsid w:val="60F66181"/>
    <w:rsid w:val="644D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478</Words>
  <Characters>512</Characters>
  <Lines>0</Lines>
  <Paragraphs>0</Paragraphs>
  <TotalTime>1</TotalTime>
  <ScaleCrop>false</ScaleCrop>
  <LinksUpToDate>false</LinksUpToDate>
  <CharactersWithSpaces>513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2026-03-30T06:32:00Z</dcterms:created>
  <dc:creator>王夷周</dc:creator>
  <cp:lastModifiedBy>王夷周</cp:lastModifiedBy>
  <cp:lastPrinted>2026-03-31T00:41:00Z</cp:lastPrinted>
  <dcterms:modified xsi:type="dcterms:W3CDTF">2026-04-07T02:50:16Z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4DC2295138D74FAAB7D344C1F46433EC_11</vt:lpwstr>
  </property>
  <property fmtid="{D5CDD505-2E9C-101B-9397-08002B2CF9AE}" pid="4" name="KSOTemplateDocerSaveRecord">
    <vt:lpwstr>eyJoZGlkIjoiNGExNTg2NTZiMmMzMzlhYjg2NDVlZmE1ZTNhNjk5NTAiLCJ1c2VySWQiOiIxNjk3Nzc3MzgzIn0=</vt:lpwstr>
  </property>
</Properties>
</file>