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FB58" w14:textId="67148B4D" w:rsidR="00066FE1" w:rsidRPr="00B124B2" w:rsidRDefault="00066FE1" w:rsidP="00066FE1">
      <w:pPr>
        <w:rPr>
          <w:rFonts w:ascii="方正小标宋简体" w:eastAsia="方正小标宋简体" w:hAnsi="黑体"/>
          <w:sz w:val="36"/>
          <w:szCs w:val="40"/>
        </w:rPr>
      </w:pPr>
      <w:r w:rsidRPr="00804CE2">
        <w:rPr>
          <w:rFonts w:ascii="黑体" w:eastAsia="黑体" w:hAnsi="黑体" w:hint="eastAsia"/>
          <w:sz w:val="32"/>
          <w:szCs w:val="36"/>
        </w:rPr>
        <w:t>附件1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 xml:space="preserve">                      </w:t>
      </w:r>
      <w:r w:rsidRPr="00B124B2">
        <w:rPr>
          <w:rFonts w:ascii="方正小标宋简体" w:eastAsia="方正小标宋简体" w:hAnsi="黑体" w:hint="eastAsia"/>
          <w:sz w:val="36"/>
          <w:szCs w:val="40"/>
        </w:rPr>
        <w:t xml:space="preserve"> 产教融合实训基地专题线上培训课表</w:t>
      </w:r>
    </w:p>
    <w:tbl>
      <w:tblPr>
        <w:tblStyle w:val="a7"/>
        <w:tblpPr w:leftFromText="180" w:rightFromText="180" w:vertAnchor="page" w:horzAnchor="margin" w:tblpXSpec="center" w:tblpY="2724"/>
        <w:tblW w:w="1544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5386"/>
        <w:gridCol w:w="6379"/>
        <w:gridCol w:w="992"/>
      </w:tblGrid>
      <w:tr w:rsidR="00066FE1" w:rsidRPr="000A7030" w14:paraId="5A70684D" w14:textId="77777777" w:rsidTr="003E0244">
        <w:trPr>
          <w:trHeight w:val="69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7E82DDE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序列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3481C1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模块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662965D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报告内容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F2F520A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专家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6B24D2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时间</w:t>
            </w:r>
          </w:p>
        </w:tc>
      </w:tr>
      <w:tr w:rsidR="00066FE1" w:rsidRPr="000A7030" w14:paraId="2046ACF4" w14:textId="77777777" w:rsidTr="003E0244">
        <w:trPr>
          <w:trHeight w:val="555"/>
        </w:trPr>
        <w:tc>
          <w:tcPr>
            <w:tcW w:w="1129" w:type="dxa"/>
            <w:vMerge w:val="restart"/>
            <w:vAlign w:val="center"/>
          </w:tcPr>
          <w:p w14:paraId="255E2DE9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/>
                <w:sz w:val="28"/>
                <w:szCs w:val="32"/>
              </w:rPr>
              <w:t>M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序列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（针对管理者）</w:t>
            </w:r>
          </w:p>
        </w:tc>
        <w:tc>
          <w:tcPr>
            <w:tcW w:w="1560" w:type="dxa"/>
            <w:vAlign w:val="center"/>
          </w:tcPr>
          <w:p w14:paraId="2914189D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多元集成</w:t>
            </w:r>
          </w:p>
        </w:tc>
        <w:tc>
          <w:tcPr>
            <w:tcW w:w="5386" w:type="dxa"/>
            <w:vAlign w:val="center"/>
          </w:tcPr>
          <w:p w14:paraId="03011821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 w:rsidRPr="0039343C">
              <w:rPr>
                <w:rFonts w:ascii="仿宋_GB2312" w:eastAsia="仿宋_GB2312" w:hAnsi="黑体" w:hint="eastAsia"/>
                <w:sz w:val="28"/>
                <w:szCs w:val="32"/>
              </w:rPr>
              <w:t>“产学研用”四位一体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智慧学习工场</w:t>
            </w:r>
          </w:p>
        </w:tc>
        <w:tc>
          <w:tcPr>
            <w:tcW w:w="6379" w:type="dxa"/>
            <w:vAlign w:val="center"/>
          </w:tcPr>
          <w:p w14:paraId="5C075C57" w14:textId="248FEF74" w:rsidR="00066FE1" w:rsidRPr="000A7030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上海第二工业大学智能制造工厂</w:t>
            </w:r>
            <w:r w:rsidR="00EC58EC">
              <w:rPr>
                <w:rFonts w:ascii="仿宋_GB2312" w:eastAsia="仿宋_GB2312" w:hAnsi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何亚飞教授</w:t>
            </w:r>
          </w:p>
        </w:tc>
        <w:tc>
          <w:tcPr>
            <w:tcW w:w="992" w:type="dxa"/>
          </w:tcPr>
          <w:p w14:paraId="216E51D9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195BCC97" w14:textId="77777777" w:rsidTr="003E0244">
        <w:trPr>
          <w:trHeight w:val="565"/>
        </w:trPr>
        <w:tc>
          <w:tcPr>
            <w:tcW w:w="1129" w:type="dxa"/>
            <w:vMerge/>
            <w:vAlign w:val="center"/>
          </w:tcPr>
          <w:p w14:paraId="5265CC2E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656DBC0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机制创新</w:t>
            </w:r>
          </w:p>
        </w:tc>
        <w:tc>
          <w:tcPr>
            <w:tcW w:w="5386" w:type="dxa"/>
            <w:vAlign w:val="center"/>
          </w:tcPr>
          <w:p w14:paraId="6D3922D3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/>
                <w:sz w:val="28"/>
                <w:szCs w:val="32"/>
              </w:rPr>
              <w:t>智慧会计工厂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人才培养生态圈</w:t>
            </w:r>
          </w:p>
        </w:tc>
        <w:tc>
          <w:tcPr>
            <w:tcW w:w="6379" w:type="dxa"/>
            <w:vAlign w:val="center"/>
          </w:tcPr>
          <w:p w14:paraId="43F9DCD5" w14:textId="40E1E818" w:rsidR="00066FE1" w:rsidRPr="0039343C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江苏经贸职业技术学院会计学院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="00EC58EC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>刘正兵教授</w:t>
            </w:r>
          </w:p>
        </w:tc>
        <w:tc>
          <w:tcPr>
            <w:tcW w:w="992" w:type="dxa"/>
          </w:tcPr>
          <w:p w14:paraId="6399ABAC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5B4CA318" w14:textId="77777777" w:rsidTr="003E0244">
        <w:trPr>
          <w:trHeight w:val="558"/>
        </w:trPr>
        <w:tc>
          <w:tcPr>
            <w:tcW w:w="1129" w:type="dxa"/>
            <w:vMerge/>
            <w:vAlign w:val="center"/>
          </w:tcPr>
          <w:p w14:paraId="71C46DEE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BA42B1" w14:textId="77777777" w:rsidR="00066FE1" w:rsidRPr="007D6A8B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7D6A8B">
              <w:rPr>
                <w:rFonts w:ascii="仿宋_GB2312" w:eastAsia="仿宋_GB2312" w:hAnsi="黑体" w:hint="eastAsia"/>
                <w:sz w:val="28"/>
                <w:szCs w:val="32"/>
              </w:rPr>
              <w:t>开放共享</w:t>
            </w:r>
          </w:p>
        </w:tc>
        <w:tc>
          <w:tcPr>
            <w:tcW w:w="5386" w:type="dxa"/>
            <w:vAlign w:val="center"/>
          </w:tcPr>
          <w:p w14:paraId="5F9D4442" w14:textId="77777777" w:rsidR="00066FE1" w:rsidRPr="007D6A8B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打造</w:t>
            </w:r>
            <w:r w:rsidRPr="007D6A8B">
              <w:rPr>
                <w:rFonts w:ascii="仿宋_GB2312" w:eastAsia="仿宋_GB2312" w:hAnsi="黑体" w:hint="eastAsia"/>
                <w:sz w:val="28"/>
                <w:szCs w:val="32"/>
              </w:rPr>
              <w:t>区域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优势产业全产业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32"/>
              </w:rPr>
              <w:t>链服务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32"/>
              </w:rPr>
              <w:t>平台</w:t>
            </w:r>
          </w:p>
        </w:tc>
        <w:tc>
          <w:tcPr>
            <w:tcW w:w="6379" w:type="dxa"/>
            <w:vAlign w:val="center"/>
          </w:tcPr>
          <w:p w14:paraId="51D6732F" w14:textId="1035E416" w:rsidR="00AF5782" w:rsidRDefault="00AF5782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FD1CCA">
              <w:rPr>
                <w:rFonts w:ascii="仿宋_GB2312" w:eastAsia="仿宋_GB2312" w:hAnsi="黑体" w:hint="eastAsia"/>
                <w:sz w:val="28"/>
                <w:szCs w:val="32"/>
              </w:rPr>
              <w:t>北京和</w:t>
            </w:r>
            <w:proofErr w:type="gramStart"/>
            <w:r w:rsidRPr="00FD1CCA">
              <w:rPr>
                <w:rFonts w:ascii="仿宋_GB2312" w:eastAsia="仿宋_GB2312" w:hAnsi="黑体" w:hint="eastAsia"/>
                <w:sz w:val="28"/>
                <w:szCs w:val="32"/>
              </w:rPr>
              <w:t>利时</w:t>
            </w:r>
            <w:proofErr w:type="gramEnd"/>
            <w:r w:rsidRPr="00FD1CCA">
              <w:rPr>
                <w:rFonts w:ascii="仿宋_GB2312" w:eastAsia="仿宋_GB2312" w:hAnsi="黑体" w:hint="eastAsia"/>
                <w:sz w:val="28"/>
                <w:szCs w:val="32"/>
              </w:rPr>
              <w:t>系统工程有限公司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实训负责人、</w:t>
            </w:r>
          </w:p>
          <w:p w14:paraId="2F508E84" w14:textId="39B220D1" w:rsidR="00066FE1" w:rsidRPr="007D6A8B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32"/>
              </w:rPr>
              <w:t>成工富创工厂实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32"/>
              </w:rPr>
              <w:t>训中心</w:t>
            </w:r>
            <w:r w:rsidR="00AF5782">
              <w:rPr>
                <w:rFonts w:ascii="仿宋_GB2312" w:eastAsia="仿宋_GB2312" w:hAnsi="黑体" w:hint="eastAsia"/>
                <w:sz w:val="28"/>
                <w:szCs w:val="32"/>
              </w:rPr>
              <w:t>负责人</w:t>
            </w:r>
          </w:p>
        </w:tc>
        <w:tc>
          <w:tcPr>
            <w:tcW w:w="992" w:type="dxa"/>
          </w:tcPr>
          <w:p w14:paraId="40781F11" w14:textId="77777777" w:rsidR="00066FE1" w:rsidRPr="004D2B3E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  <w:highlight w:val="yellow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634F7D82" w14:textId="77777777" w:rsidTr="003E0244">
        <w:trPr>
          <w:trHeight w:val="558"/>
        </w:trPr>
        <w:tc>
          <w:tcPr>
            <w:tcW w:w="1129" w:type="dxa"/>
            <w:vMerge/>
            <w:vAlign w:val="center"/>
          </w:tcPr>
          <w:p w14:paraId="2619BA58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40E87A7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管理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运营</w:t>
            </w:r>
          </w:p>
        </w:tc>
        <w:tc>
          <w:tcPr>
            <w:tcW w:w="5386" w:type="dxa"/>
            <w:vAlign w:val="center"/>
          </w:tcPr>
          <w:p w14:paraId="7C76E8A8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集成化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工程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实训中心运营管理模式</w:t>
            </w:r>
          </w:p>
        </w:tc>
        <w:tc>
          <w:tcPr>
            <w:tcW w:w="6379" w:type="dxa"/>
            <w:vAlign w:val="center"/>
          </w:tcPr>
          <w:p w14:paraId="78C870CF" w14:textId="3591A7FA" w:rsidR="00066FE1" w:rsidRPr="000A7030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天津职业技术师范大学工程实训中心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 xml:space="preserve"> </w:t>
            </w:r>
            <w:r w:rsidR="00EC58EC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张玉洲主任</w:t>
            </w:r>
          </w:p>
        </w:tc>
        <w:tc>
          <w:tcPr>
            <w:tcW w:w="992" w:type="dxa"/>
          </w:tcPr>
          <w:p w14:paraId="3C9CB819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6DDB3971" w14:textId="77777777" w:rsidTr="003E0244">
        <w:trPr>
          <w:trHeight w:val="554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B8EC9AD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DBEFCE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数字赋能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38B725A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智慧实训工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场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建设与数字共享核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7AEA93C" w14:textId="2FE5F1B2" w:rsidR="00066FE1" w:rsidRPr="000A7030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智慧学习工场研究院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="00EC58EC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>执行院长张闳肆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9F21A9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59CEFEB3" w14:textId="77777777" w:rsidTr="00B0447A">
        <w:trPr>
          <w:trHeight w:val="464"/>
        </w:trPr>
        <w:tc>
          <w:tcPr>
            <w:tcW w:w="1129" w:type="dxa"/>
            <w:vMerge w:val="restart"/>
            <w:vAlign w:val="center"/>
          </w:tcPr>
          <w:p w14:paraId="0E379738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T序列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（针对一线教师）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B0F9DE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人才培养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16E67CD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工业4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>.0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时代人才培养的学习工厂模式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3911F7B" w14:textId="0F913A10" w:rsidR="00066FE1" w:rsidRPr="000A7030" w:rsidRDefault="00066FE1" w:rsidP="00EC58EC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同济大学中德学院工业4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>.0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学习工厂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 xml:space="preserve"> </w:t>
            </w:r>
            <w:r w:rsidR="00EC58EC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陈明主任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17CD6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234E9479" w14:textId="77777777" w:rsidTr="008446CF">
        <w:trPr>
          <w:trHeight w:val="542"/>
        </w:trPr>
        <w:tc>
          <w:tcPr>
            <w:tcW w:w="1129" w:type="dxa"/>
            <w:vMerge/>
            <w:vAlign w:val="center"/>
          </w:tcPr>
          <w:p w14:paraId="750DF483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6A3D7A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课程模块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DC53CC7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多专业融合的课程体系创新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2B94E65" w14:textId="77777777" w:rsidR="00066FE1" w:rsidRPr="000A7030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宁波工程学院</w:t>
            </w:r>
            <w:proofErr w:type="gramStart"/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机器人学院实训</w:t>
            </w:r>
            <w:proofErr w:type="gramEnd"/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部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负责人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016A0E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61BE046A" w14:textId="77777777" w:rsidTr="008446CF">
        <w:trPr>
          <w:trHeight w:val="564"/>
        </w:trPr>
        <w:tc>
          <w:tcPr>
            <w:tcW w:w="1129" w:type="dxa"/>
            <w:vMerge/>
            <w:vAlign w:val="center"/>
          </w:tcPr>
          <w:p w14:paraId="18A2A353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6077ED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双</w:t>
            </w:r>
            <w:proofErr w:type="gramStart"/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师建设</w:t>
            </w:r>
            <w:proofErr w:type="gram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9E59198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打造“双师型”教师供应链体系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70F4D89" w14:textId="77777777" w:rsidR="00066FE1" w:rsidRPr="0039343C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39343C">
              <w:rPr>
                <w:rFonts w:ascii="仿宋_GB2312" w:eastAsia="仿宋_GB2312" w:hAnsi="黑体" w:hint="eastAsia"/>
                <w:sz w:val="28"/>
                <w:szCs w:val="32"/>
              </w:rPr>
              <w:t>广州市福思特科技有限公司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实训负责人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1E4806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4239FB04" w14:textId="77777777" w:rsidTr="008446CF">
        <w:trPr>
          <w:trHeight w:val="558"/>
        </w:trPr>
        <w:tc>
          <w:tcPr>
            <w:tcW w:w="1129" w:type="dxa"/>
            <w:vMerge/>
            <w:vAlign w:val="center"/>
          </w:tcPr>
          <w:p w14:paraId="51BC4879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352E5C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成果认证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640688B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英国学位学徒制与技能身份证实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32"/>
              </w:rPr>
              <w:t>训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32"/>
              </w:rPr>
              <w:t>应用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FF796A2" w14:textId="77777777" w:rsidR="00066FE1" w:rsidRPr="000A7030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0A7030">
              <w:rPr>
                <w:rFonts w:ascii="仿宋_GB2312" w:eastAsia="仿宋_GB2312" w:hAnsi="黑体" w:hint="eastAsia"/>
                <w:sz w:val="28"/>
                <w:szCs w:val="32"/>
              </w:rPr>
              <w:t>英国技能优才中心主任</w:t>
            </w:r>
            <w:r w:rsidRPr="000A7030">
              <w:rPr>
                <w:rFonts w:ascii="仿宋_GB2312" w:eastAsia="仿宋_GB2312" w:hAnsi="黑体"/>
                <w:sz w:val="28"/>
                <w:szCs w:val="32"/>
              </w:rPr>
              <w:t xml:space="preserve">  马良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5A7B52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7C03ECEC" w14:textId="77777777" w:rsidTr="008446CF">
        <w:trPr>
          <w:trHeight w:val="424"/>
        </w:trPr>
        <w:tc>
          <w:tcPr>
            <w:tcW w:w="1129" w:type="dxa"/>
            <w:vMerge/>
            <w:vAlign w:val="center"/>
          </w:tcPr>
          <w:p w14:paraId="455F969A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F217D17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在线实训</w:t>
            </w:r>
          </w:p>
        </w:tc>
        <w:tc>
          <w:tcPr>
            <w:tcW w:w="5386" w:type="dxa"/>
            <w:vAlign w:val="center"/>
          </w:tcPr>
          <w:p w14:paraId="42C8D1D1" w14:textId="77777777" w:rsidR="00066FE1" w:rsidRPr="000A7030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产教融合线上实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32"/>
              </w:rPr>
              <w:t>训模式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32"/>
              </w:rPr>
              <w:t>探析</w:t>
            </w:r>
          </w:p>
        </w:tc>
        <w:tc>
          <w:tcPr>
            <w:tcW w:w="6379" w:type="dxa"/>
            <w:vAlign w:val="center"/>
          </w:tcPr>
          <w:p w14:paraId="2D261F83" w14:textId="4AD2B4FF" w:rsidR="00066FE1" w:rsidRPr="000A7030" w:rsidRDefault="00A13E0B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 w:rsidRPr="00A13E0B">
              <w:rPr>
                <w:rFonts w:ascii="仿宋_GB2312" w:eastAsia="仿宋_GB2312" w:hAnsi="黑体" w:hint="eastAsia"/>
                <w:sz w:val="28"/>
                <w:szCs w:val="32"/>
              </w:rPr>
              <w:t>中国工作标准研究院</w:t>
            </w:r>
            <w:r w:rsidR="00066FE1">
              <w:rPr>
                <w:rFonts w:ascii="仿宋_GB2312" w:eastAsia="仿宋_GB2312" w:hAnsi="黑体" w:hint="eastAsia"/>
                <w:sz w:val="28"/>
                <w:szCs w:val="32"/>
              </w:rPr>
              <w:t xml:space="preserve"> </w:t>
            </w:r>
            <w:r w:rsidR="00066FE1">
              <w:rPr>
                <w:rFonts w:ascii="仿宋_GB2312" w:eastAsia="仿宋_GB2312" w:hAnsi="黑体"/>
                <w:sz w:val="28"/>
                <w:szCs w:val="32"/>
              </w:rPr>
              <w:t xml:space="preserve"> </w:t>
            </w:r>
            <w:r w:rsidR="00066FE1">
              <w:rPr>
                <w:rFonts w:ascii="仿宋_GB2312" w:eastAsia="仿宋_GB2312" w:hAnsi="黑体" w:hint="eastAsia"/>
                <w:sz w:val="28"/>
                <w:szCs w:val="32"/>
              </w:rPr>
              <w:t>相关负责人</w:t>
            </w:r>
          </w:p>
        </w:tc>
        <w:tc>
          <w:tcPr>
            <w:tcW w:w="992" w:type="dxa"/>
          </w:tcPr>
          <w:p w14:paraId="2A939D3D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  <w:tr w:rsidR="00066FE1" w:rsidRPr="000A7030" w14:paraId="4A810403" w14:textId="77777777" w:rsidTr="00B0447A">
        <w:trPr>
          <w:trHeight w:val="149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DA509AD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711A12" w14:textId="77777777" w:rsidR="00066FE1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“实训+”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10217C8" w14:textId="77777777" w:rsidR="00066FE1" w:rsidRDefault="00066FE1" w:rsidP="003E0244">
            <w:pPr>
              <w:spacing w:line="400" w:lineRule="exac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产教融合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32"/>
              </w:rPr>
              <w:t>实训与创新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32"/>
              </w:rPr>
              <w:t>创业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8571538" w14:textId="77777777" w:rsidR="00066FE1" w:rsidRDefault="00066FE1" w:rsidP="00A13E0B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吉林大学</w:t>
            </w:r>
            <w:r w:rsidRPr="00393F4B">
              <w:rPr>
                <w:rFonts w:ascii="仿宋_GB2312" w:eastAsia="仿宋_GB2312" w:hAnsi="黑体" w:hint="eastAsia"/>
                <w:sz w:val="28"/>
                <w:szCs w:val="32"/>
              </w:rPr>
              <w:t>林田远达</w:t>
            </w:r>
            <w:r>
              <w:rPr>
                <w:rFonts w:ascii="仿宋_GB2312" w:eastAsia="仿宋_GB2312" w:hAnsi="黑体" w:hint="eastAsia"/>
                <w:sz w:val="28"/>
                <w:szCs w:val="32"/>
              </w:rPr>
              <w:t>创新创业学院相关负责人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D5DCB5" w14:textId="77777777" w:rsidR="00066FE1" w:rsidRPr="000A7030" w:rsidRDefault="00066FE1" w:rsidP="003E024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32"/>
              </w:rPr>
              <w:t>待定</w:t>
            </w:r>
          </w:p>
        </w:tc>
      </w:tr>
    </w:tbl>
    <w:p w14:paraId="31709C31" w14:textId="77777777" w:rsidR="002D6743" w:rsidRPr="002D6743" w:rsidRDefault="002D6743" w:rsidP="00B0447A">
      <w:pPr>
        <w:widowControl/>
        <w:spacing w:line="360" w:lineRule="exact"/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2D6743" w:rsidRPr="002D6743" w:rsidSect="00B0447A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6345" w14:textId="77777777" w:rsidR="00984F37" w:rsidRDefault="00984F37" w:rsidP="00AD53C4">
      <w:r>
        <w:separator/>
      </w:r>
    </w:p>
  </w:endnote>
  <w:endnote w:type="continuationSeparator" w:id="0">
    <w:p w14:paraId="3F83F7CA" w14:textId="77777777" w:rsidR="00984F37" w:rsidRDefault="00984F37" w:rsidP="00A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2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8E0AD3" w14:textId="42836566" w:rsidR="00F46EE2" w:rsidRPr="00F46EE2" w:rsidRDefault="00F46EE2" w:rsidP="00F46EE2">
        <w:pPr>
          <w:pStyle w:val="a6"/>
          <w:numPr>
            <w:ilvl w:val="0"/>
            <w:numId w:val="6"/>
          </w:numPr>
          <w:rPr>
            <w:rFonts w:ascii="Times New Roman" w:hAnsi="Times New Roman" w:cs="Times New Roman"/>
            <w:sz w:val="32"/>
            <w:szCs w:val="32"/>
          </w:rPr>
        </w:pPr>
        <w:r w:rsidRPr="005C372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C372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8446CF" w:rsidRPr="008446C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480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sdt>
        <w:sdtPr>
          <w:id w:val="1498458266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5AFB4169" w14:textId="10F58B2C" w:rsidR="008932B5" w:rsidRPr="00CA7F8A" w:rsidRDefault="00F46EE2" w:rsidP="00CA7F8A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instrText>PAGE   \* MERGEFORMAT</w:instrTex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8446CF" w:rsidRPr="008446CF">
              <w:rPr>
                <w:rFonts w:ascii="Times New Roman" w:hAnsi="Times New Roman" w:cs="Times New Roman"/>
                <w:noProof/>
                <w:sz w:val="32"/>
                <w:szCs w:val="32"/>
                <w:lang w:val="zh-CN"/>
              </w:rPr>
              <w:t>1</w: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C3721">
              <w:rPr>
                <w:rFonts w:ascii="Times New Roman" w:hAnsi="Times New Roman" w:cs="Times New Roman"/>
                <w:sz w:val="32"/>
                <w:szCs w:val="32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8815" w14:textId="77777777" w:rsidR="00984F37" w:rsidRDefault="00984F37" w:rsidP="00AD53C4">
      <w:r>
        <w:separator/>
      </w:r>
    </w:p>
  </w:footnote>
  <w:footnote w:type="continuationSeparator" w:id="0">
    <w:p w14:paraId="2849CC80" w14:textId="77777777" w:rsidR="00984F37" w:rsidRDefault="00984F37" w:rsidP="00AD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8C1B" w14:textId="77777777" w:rsidR="00CA7F8A" w:rsidRDefault="00CA7F8A" w:rsidP="00CA7F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4EB7" w14:textId="77777777" w:rsidR="00F46EE2" w:rsidRDefault="00F46EE2" w:rsidP="00CA7F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D15"/>
    <w:multiLevelType w:val="hybridMultilevel"/>
    <w:tmpl w:val="BCBE5086"/>
    <w:lvl w:ilvl="0" w:tplc="203263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F362DCE"/>
    <w:multiLevelType w:val="hybridMultilevel"/>
    <w:tmpl w:val="E918C8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07974"/>
    <w:multiLevelType w:val="hybridMultilevel"/>
    <w:tmpl w:val="785E3C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1167DF8"/>
    <w:multiLevelType w:val="hybridMultilevel"/>
    <w:tmpl w:val="3C862CA8"/>
    <w:lvl w:ilvl="0" w:tplc="40BE1B6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69188B"/>
    <w:multiLevelType w:val="hybridMultilevel"/>
    <w:tmpl w:val="987C3800"/>
    <w:lvl w:ilvl="0" w:tplc="63B6D832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9300B3"/>
    <w:multiLevelType w:val="hybridMultilevel"/>
    <w:tmpl w:val="0400C57A"/>
    <w:lvl w:ilvl="0" w:tplc="E506D416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2"/>
    <w:rsid w:val="00000EB4"/>
    <w:rsid w:val="00031070"/>
    <w:rsid w:val="00046285"/>
    <w:rsid w:val="00066FE1"/>
    <w:rsid w:val="000B2D11"/>
    <w:rsid w:val="000C4588"/>
    <w:rsid w:val="00101ADF"/>
    <w:rsid w:val="00161AA7"/>
    <w:rsid w:val="001C5BF7"/>
    <w:rsid w:val="002D6743"/>
    <w:rsid w:val="003435FA"/>
    <w:rsid w:val="00390650"/>
    <w:rsid w:val="003D5111"/>
    <w:rsid w:val="00417C46"/>
    <w:rsid w:val="004226D7"/>
    <w:rsid w:val="0043027A"/>
    <w:rsid w:val="00440109"/>
    <w:rsid w:val="004D4B18"/>
    <w:rsid w:val="004E19B2"/>
    <w:rsid w:val="005653C1"/>
    <w:rsid w:val="00581E44"/>
    <w:rsid w:val="00664BD0"/>
    <w:rsid w:val="006816A0"/>
    <w:rsid w:val="006961DE"/>
    <w:rsid w:val="006B4333"/>
    <w:rsid w:val="006C7EAC"/>
    <w:rsid w:val="00840ED8"/>
    <w:rsid w:val="008446CF"/>
    <w:rsid w:val="008625CC"/>
    <w:rsid w:val="008932B5"/>
    <w:rsid w:val="00895624"/>
    <w:rsid w:val="00927152"/>
    <w:rsid w:val="00956A25"/>
    <w:rsid w:val="00965BCE"/>
    <w:rsid w:val="009711F2"/>
    <w:rsid w:val="00976CDD"/>
    <w:rsid w:val="00984F37"/>
    <w:rsid w:val="009C66D5"/>
    <w:rsid w:val="00A13E0B"/>
    <w:rsid w:val="00A94E31"/>
    <w:rsid w:val="00AD53C4"/>
    <w:rsid w:val="00AF5782"/>
    <w:rsid w:val="00B0447A"/>
    <w:rsid w:val="00B1240D"/>
    <w:rsid w:val="00B33FA3"/>
    <w:rsid w:val="00B94913"/>
    <w:rsid w:val="00BD64A4"/>
    <w:rsid w:val="00C10937"/>
    <w:rsid w:val="00C40628"/>
    <w:rsid w:val="00C42BB3"/>
    <w:rsid w:val="00CA7F8A"/>
    <w:rsid w:val="00D211A9"/>
    <w:rsid w:val="00D61BEF"/>
    <w:rsid w:val="00D61D60"/>
    <w:rsid w:val="00DD46E6"/>
    <w:rsid w:val="00DF20FA"/>
    <w:rsid w:val="00EC58EC"/>
    <w:rsid w:val="00F257D2"/>
    <w:rsid w:val="00F44B1B"/>
    <w:rsid w:val="00F46EE2"/>
    <w:rsid w:val="00F96107"/>
    <w:rsid w:val="00FA030D"/>
    <w:rsid w:val="00FA7D5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A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53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53C4"/>
    <w:rPr>
      <w:sz w:val="18"/>
      <w:szCs w:val="18"/>
    </w:rPr>
  </w:style>
  <w:style w:type="table" w:styleId="a7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1B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1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53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53C4"/>
    <w:rPr>
      <w:sz w:val="18"/>
      <w:szCs w:val="18"/>
    </w:rPr>
  </w:style>
  <w:style w:type="table" w:styleId="a7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1B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4CE9-83BA-4373-A607-169EC9BA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mengyang xu</dc:creator>
  <cp:lastModifiedBy>Lenovo</cp:lastModifiedBy>
  <cp:revision>4</cp:revision>
  <cp:lastPrinted>2020-04-02T08:54:00Z</cp:lastPrinted>
  <dcterms:created xsi:type="dcterms:W3CDTF">2020-04-03T05:58:00Z</dcterms:created>
  <dcterms:modified xsi:type="dcterms:W3CDTF">2020-04-03T06:04:00Z</dcterms:modified>
</cp:coreProperties>
</file>