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spacing w:line="300" w:lineRule="exac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pacing w:after="156" w:afterLines="50" w:line="560" w:lineRule="exact"/>
        <w:jc w:val="center"/>
        <w:rPr>
          <w:rFonts w:hint="eastAsia"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  <w:lang w:eastAsia="zh-CN"/>
        </w:rPr>
        <w:t>未来教育创新周活动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报名表</w:t>
      </w:r>
    </w:p>
    <w:p>
      <w:pPr>
        <w:widowControl/>
        <w:spacing w:after="156" w:afterLines="50" w:line="560" w:lineRule="exact"/>
        <w:jc w:val="center"/>
        <w:rPr>
          <w:rFonts w:ascii="方正小标宋简体" w:hAnsi="黑体" w:eastAsia="方正小标宋简体" w:cs="宋体"/>
          <w:bCs/>
          <w:sz w:val="32"/>
          <w:szCs w:val="32"/>
        </w:rPr>
      </w:pPr>
    </w:p>
    <w:tbl>
      <w:tblPr>
        <w:tblStyle w:val="5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08"/>
        <w:gridCol w:w="1011"/>
        <w:gridCol w:w="709"/>
        <w:gridCol w:w="850"/>
        <w:gridCol w:w="1701"/>
        <w:gridCol w:w="372"/>
        <w:gridCol w:w="929"/>
        <w:gridCol w:w="980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3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发票抬头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（仅收费活动填写）</w:t>
            </w:r>
          </w:p>
        </w:tc>
        <w:tc>
          <w:tcPr>
            <w:tcW w:w="32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（仅收费活动填写）</w:t>
            </w:r>
          </w:p>
        </w:tc>
        <w:tc>
          <w:tcPr>
            <w:tcW w:w="28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活动名称及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部门职务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邮箱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联系人打“√”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56" w:beforeLines="50"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>
      <w:pPr>
        <w:widowControl/>
        <w:spacing w:line="3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ascii="宋体" w:hAnsi="宋体" w:cs="Times New Roman"/>
        </w:rPr>
        <w:t>1.</w:t>
      </w:r>
      <w:r>
        <w:rPr>
          <w:rFonts w:hint="eastAsia" w:ascii="宋体" w:hAnsi="宋体" w:cs="Times New Roman"/>
        </w:rPr>
        <w:t>参</w:t>
      </w:r>
      <w:r>
        <w:rPr>
          <w:rFonts w:hint="eastAsia" w:ascii="宋体" w:hAnsi="宋体" w:cs="Times New Roman"/>
          <w:lang w:eastAsia="zh-CN"/>
        </w:rPr>
        <w:t>加</w:t>
      </w:r>
      <w:r>
        <w:rPr>
          <w:rFonts w:hint="eastAsia" w:ascii="宋体" w:hAnsi="宋体" w:cs="Times New Roman"/>
        </w:rPr>
        <w:t>单位</w:t>
      </w:r>
      <w:r>
        <w:rPr>
          <w:rFonts w:hint="eastAsia" w:ascii="宋体" w:hAnsi="宋体" w:eastAsia="宋体" w:cs="宋体"/>
        </w:rPr>
        <w:t>如有其它特殊要求，请在备注中说明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</w:rPr>
        <w:t xml:space="preserve">    </w:t>
      </w:r>
      <w:r>
        <w:rPr>
          <w:rFonts w:ascii="宋体" w:hAnsi="宋体" w:cs="Times New Roman"/>
        </w:rPr>
        <w:t>2</w:t>
      </w:r>
      <w:r>
        <w:rPr>
          <w:rFonts w:ascii="宋体" w:hAnsi="宋体" w:cs="宋体"/>
        </w:rPr>
        <w:t>.</w:t>
      </w:r>
      <w:r>
        <w:rPr>
          <w:rFonts w:hint="eastAsia" w:ascii="宋体" w:hAnsi="宋体" w:eastAsia="宋体" w:cs="宋体"/>
        </w:rPr>
        <w:t>电子版报名表可登陆教育部学校规划建设发展中心官网（</w:t>
      </w:r>
      <w:r>
        <w:rPr>
          <w:rFonts w:ascii="Times New Roman" w:hAnsi="Times New Roman" w:eastAsia="宋体" w:cs="Times New Roman"/>
        </w:rPr>
        <w:t>www.csdp.edu.cn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下载</w:t>
      </w:r>
      <w:r>
        <w:rPr>
          <w:rFonts w:hint="eastAsia" w:ascii="宋体" w:hAnsi="宋体" w:eastAsia="宋体" w:cs="宋体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418" w:header="851" w:footer="116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75BF"/>
    <w:rsid w:val="7DF74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得瑟的小哈莉</cp:lastModifiedBy>
  <cp:lastPrinted>2017-11-03T09:20:57Z</cp:lastPrinted>
  <dcterms:modified xsi:type="dcterms:W3CDTF">2017-11-03T09:22:26Z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